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DE" w:rsidRDefault="00B143F7" w:rsidP="00B143F7">
      <w:pPr>
        <w:jc w:val="center"/>
        <w:rPr>
          <w:rFonts w:hint="eastAsia"/>
          <w:sz w:val="32"/>
          <w:szCs w:val="32"/>
          <w:u w:val="single"/>
        </w:rPr>
      </w:pPr>
      <w:r w:rsidRPr="00B143F7">
        <w:rPr>
          <w:rFonts w:hint="eastAsia"/>
          <w:sz w:val="32"/>
          <w:szCs w:val="32"/>
          <w:u w:val="single"/>
        </w:rPr>
        <w:t>References</w:t>
      </w:r>
    </w:p>
    <w:p w:rsidR="00B143F7" w:rsidRDefault="00B143F7" w:rsidP="00B143F7">
      <w:pPr>
        <w:spacing w:line="240" w:lineRule="exact"/>
        <w:jc w:val="left"/>
        <w:rPr>
          <w:rFonts w:hint="eastAsia"/>
          <w:sz w:val="24"/>
          <w:szCs w:val="24"/>
        </w:rPr>
      </w:pPr>
      <w:proofErr w:type="spellStart"/>
      <w:r w:rsidRPr="00B143F7">
        <w:rPr>
          <w:sz w:val="24"/>
          <w:szCs w:val="24"/>
        </w:rPr>
        <w:t>Vasceleraro</w:t>
      </w:r>
      <w:proofErr w:type="spellEnd"/>
      <w:r w:rsidRPr="00B143F7">
        <w:rPr>
          <w:sz w:val="24"/>
          <w:szCs w:val="24"/>
        </w:rPr>
        <w:t>, Jessica E. “Cook Is Making Apple His Own-WSJ.com” Business News&amp;</w:t>
      </w:r>
    </w:p>
    <w:p w:rsidR="00B143F7" w:rsidRDefault="00B143F7" w:rsidP="00B143F7">
      <w:pPr>
        <w:spacing w:line="240" w:lineRule="exact"/>
        <w:ind w:left="1305"/>
        <w:jc w:val="left"/>
        <w:rPr>
          <w:rFonts w:hint="eastAsia"/>
          <w:sz w:val="24"/>
          <w:szCs w:val="24"/>
        </w:rPr>
      </w:pPr>
      <w:proofErr w:type="gramStart"/>
      <w:r w:rsidRPr="00B143F7">
        <w:rPr>
          <w:sz w:val="24"/>
          <w:szCs w:val="24"/>
        </w:rPr>
        <w:t>Financial News- The Wall Street Journal- Wsj.com.</w:t>
      </w:r>
      <w:proofErr w:type="gramEnd"/>
      <w:r w:rsidRPr="00B143F7">
        <w:rPr>
          <w:sz w:val="24"/>
          <w:szCs w:val="24"/>
        </w:rPr>
        <w:t xml:space="preserve"> </w:t>
      </w:r>
      <w:proofErr w:type="gramStart"/>
      <w:r w:rsidRPr="00B143F7">
        <w:rPr>
          <w:sz w:val="24"/>
          <w:szCs w:val="24"/>
        </w:rPr>
        <w:t>Web.</w:t>
      </w:r>
      <w:proofErr w:type="gramEnd"/>
      <w:r w:rsidRPr="00B143F7">
        <w:rPr>
          <w:sz w:val="24"/>
          <w:szCs w:val="24"/>
        </w:rPr>
        <w:t xml:space="preserve"> 06 Nov. 2011 &lt;</w:t>
      </w:r>
      <w:r>
        <w:rPr>
          <w:rFonts w:hint="eastAsia"/>
          <w:sz w:val="24"/>
          <w:szCs w:val="24"/>
        </w:rPr>
        <w:t>http: online.wsj.comarticlesSB1000142405297020439480457701216036609728.html? Mod=ITP_marketplace_0&gt;.</w:t>
      </w:r>
    </w:p>
    <w:p w:rsidR="00B143F7" w:rsidRDefault="00B143F7" w:rsidP="00B143F7">
      <w:pPr>
        <w:spacing w:line="240" w:lineRule="exact"/>
        <w:jc w:val="left"/>
        <w:rPr>
          <w:rFonts w:hint="eastAsia"/>
          <w:sz w:val="24"/>
          <w:szCs w:val="24"/>
        </w:rPr>
      </w:pPr>
    </w:p>
    <w:p w:rsidR="00B143F7" w:rsidRDefault="00B143F7" w:rsidP="00B143F7">
      <w:pPr>
        <w:spacing w:line="240" w:lineRule="exact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 xml:space="preserve">Press Info-Leadership-Tim Cook. </w:t>
      </w:r>
      <w:r>
        <w:rPr>
          <w:sz w:val="24"/>
          <w:szCs w:val="24"/>
        </w:rPr>
        <w:t>“</w:t>
      </w:r>
      <w:proofErr w:type="gramStart"/>
      <w:r>
        <w:rPr>
          <w:rFonts w:hint="eastAsia"/>
          <w:i/>
          <w:sz w:val="24"/>
          <w:szCs w:val="24"/>
        </w:rPr>
        <w:t>Apple.</w:t>
      </w:r>
      <w:proofErr w:type="gramEnd"/>
      <w:r>
        <w:rPr>
          <w:rFonts w:hint="eastAsia"/>
          <w:i/>
          <w:sz w:val="24"/>
          <w:szCs w:val="24"/>
        </w:rPr>
        <w:t xml:space="preserve"> </w:t>
      </w:r>
      <w:proofErr w:type="gramStart"/>
      <w:r w:rsidRPr="00B143F7">
        <w:rPr>
          <w:rFonts w:hint="eastAsia"/>
          <w:sz w:val="24"/>
          <w:szCs w:val="24"/>
        </w:rPr>
        <w:t>Web.</w:t>
      </w:r>
      <w:proofErr w:type="gramEnd"/>
      <w:r w:rsidRPr="00B143F7">
        <w:rPr>
          <w:rFonts w:hint="eastAsia"/>
          <w:sz w:val="24"/>
          <w:szCs w:val="24"/>
        </w:rPr>
        <w:t xml:space="preserve"> 06 Nov. 2011</w:t>
      </w:r>
      <w:r>
        <w:rPr>
          <w:rFonts w:hint="eastAsia"/>
          <w:sz w:val="24"/>
          <w:szCs w:val="24"/>
        </w:rPr>
        <w:t xml:space="preserve">. </w:t>
      </w:r>
    </w:p>
    <w:p w:rsidR="00B143F7" w:rsidRPr="00B143F7" w:rsidRDefault="00B143F7" w:rsidP="00B143F7">
      <w:pPr>
        <w:spacing w:line="24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>&lt;</w:t>
      </w:r>
      <w:hyperlink r:id="rId4" w:history="1">
        <w:r w:rsidRPr="00B143F7">
          <w:rPr>
            <w:rStyle w:val="Hyperlink"/>
            <w:rFonts w:hint="eastAsia"/>
            <w:color w:val="auto"/>
            <w:sz w:val="24"/>
            <w:szCs w:val="24"/>
            <w:u w:val="none"/>
          </w:rPr>
          <w:t>http://www.apple.com/pr/bios/tim-cook.html</w:t>
        </w:r>
      </w:hyperlink>
      <w:r>
        <w:rPr>
          <w:rFonts w:hint="eastAsia"/>
          <w:sz w:val="24"/>
          <w:szCs w:val="24"/>
        </w:rPr>
        <w:t>&gt;</w:t>
      </w:r>
    </w:p>
    <w:p w:rsidR="00B143F7" w:rsidRDefault="00B143F7" w:rsidP="00B143F7">
      <w:pPr>
        <w:spacing w:line="240" w:lineRule="exact"/>
        <w:jc w:val="left"/>
        <w:rPr>
          <w:rFonts w:hint="eastAsia"/>
          <w:sz w:val="24"/>
          <w:szCs w:val="24"/>
        </w:rPr>
      </w:pPr>
    </w:p>
    <w:p w:rsidR="00F558C6" w:rsidRDefault="00B143F7" w:rsidP="00B143F7">
      <w:pPr>
        <w:spacing w:line="240" w:lineRule="exact"/>
        <w:jc w:val="left"/>
        <w:rPr>
          <w:rFonts w:hint="eastAsia"/>
          <w:i/>
          <w:sz w:val="24"/>
          <w:szCs w:val="24"/>
        </w:rPr>
      </w:pP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Tim Cook Emails Apple Employees: Says Apple Is Not Going To Change</w:t>
      </w:r>
      <w:r>
        <w:rPr>
          <w:sz w:val="24"/>
          <w:szCs w:val="24"/>
        </w:rPr>
        <w:t>.”</w:t>
      </w:r>
      <w:r>
        <w:rPr>
          <w:rFonts w:hint="eastAsia"/>
          <w:sz w:val="24"/>
          <w:szCs w:val="24"/>
        </w:rPr>
        <w:t xml:space="preserve"> </w:t>
      </w:r>
      <w:r>
        <w:rPr>
          <w:i/>
          <w:sz w:val="24"/>
          <w:szCs w:val="24"/>
        </w:rPr>
        <w:t>“</w:t>
      </w:r>
      <w:r>
        <w:rPr>
          <w:rFonts w:hint="eastAsia"/>
          <w:i/>
          <w:sz w:val="24"/>
          <w:szCs w:val="24"/>
        </w:rPr>
        <w:t>Social Media</w:t>
      </w:r>
    </w:p>
    <w:p w:rsidR="00B143F7" w:rsidRDefault="00B143F7" w:rsidP="00F558C6">
      <w:pPr>
        <w:spacing w:line="240" w:lineRule="exact"/>
        <w:ind w:left="1260"/>
        <w:jc w:val="left"/>
        <w:rPr>
          <w:rFonts w:hint="eastAsia"/>
          <w:sz w:val="24"/>
          <w:szCs w:val="24"/>
        </w:rPr>
      </w:pPr>
      <w:proofErr w:type="gramStart"/>
      <w:r>
        <w:rPr>
          <w:rFonts w:hint="eastAsia"/>
          <w:i/>
          <w:sz w:val="24"/>
          <w:szCs w:val="24"/>
        </w:rPr>
        <w:t>News.</w:t>
      </w:r>
      <w:proofErr w:type="gramEnd"/>
      <w:r>
        <w:rPr>
          <w:rFonts w:hint="eastAsia"/>
          <w:i/>
          <w:sz w:val="24"/>
          <w:szCs w:val="24"/>
        </w:rPr>
        <w:t xml:space="preserve"> </w:t>
      </w:r>
      <w:proofErr w:type="gramStart"/>
      <w:r>
        <w:rPr>
          <w:rFonts w:hint="eastAsia"/>
          <w:i/>
          <w:sz w:val="24"/>
          <w:szCs w:val="24"/>
        </w:rPr>
        <w:t>Tutorials.</w:t>
      </w:r>
      <w:proofErr w:type="gramEnd"/>
      <w:r>
        <w:rPr>
          <w:rFonts w:hint="eastAsia"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rFonts w:hint="eastAsia"/>
          <w:i/>
          <w:sz w:val="24"/>
          <w:szCs w:val="24"/>
        </w:rPr>
        <w:t xml:space="preserve">nd Web Tips. </w:t>
      </w:r>
      <w:proofErr w:type="gramStart"/>
      <w:r>
        <w:rPr>
          <w:rFonts w:hint="eastAsia"/>
          <w:i/>
          <w:sz w:val="24"/>
          <w:szCs w:val="24"/>
        </w:rPr>
        <w:t>Web.</w:t>
      </w:r>
      <w:proofErr w:type="gramEnd"/>
      <w:r>
        <w:rPr>
          <w:rFonts w:hint="eastAsia"/>
          <w:i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06</w:t>
      </w:r>
      <w:proofErr w:type="gramStart"/>
      <w:r>
        <w:rPr>
          <w:rFonts w:hint="eastAsia"/>
          <w:sz w:val="24"/>
          <w:szCs w:val="24"/>
        </w:rPr>
        <w:t>.Nov.2011</w:t>
      </w:r>
      <w:proofErr w:type="gramEnd"/>
      <w:r>
        <w:rPr>
          <w:rFonts w:hint="eastAsia"/>
          <w:sz w:val="24"/>
          <w:szCs w:val="24"/>
        </w:rPr>
        <w:t xml:space="preserve">. </w:t>
      </w:r>
      <w:r w:rsidR="00F558C6">
        <w:rPr>
          <w:rFonts w:hint="eastAsia"/>
          <w:sz w:val="24"/>
          <w:szCs w:val="24"/>
        </w:rPr>
        <w:t>&lt;</w:t>
      </w:r>
      <w:hyperlink r:id="rId5" w:history="1">
        <w:r w:rsidR="00F558C6" w:rsidRPr="00F558C6">
          <w:rPr>
            <w:rStyle w:val="Hyperlink"/>
            <w:rFonts w:hint="eastAsia"/>
            <w:color w:val="auto"/>
            <w:sz w:val="24"/>
            <w:szCs w:val="24"/>
            <w:u w:val="none"/>
          </w:rPr>
          <w:t>http://www.intech-bb.com/tim-cook-emails-apple-employees-says-apple-is-not-going-to-change/</w:t>
        </w:r>
      </w:hyperlink>
      <w:r w:rsidR="00F558C6">
        <w:rPr>
          <w:rFonts w:hint="eastAsia"/>
          <w:sz w:val="24"/>
          <w:szCs w:val="24"/>
        </w:rPr>
        <w:t>&gt;</w:t>
      </w:r>
    </w:p>
    <w:p w:rsidR="00F558C6" w:rsidRDefault="00F558C6" w:rsidP="00F558C6">
      <w:pPr>
        <w:spacing w:line="240" w:lineRule="exact"/>
        <w:jc w:val="left"/>
        <w:rPr>
          <w:rFonts w:hint="eastAsia"/>
          <w:i/>
          <w:sz w:val="24"/>
          <w:szCs w:val="24"/>
        </w:rPr>
      </w:pPr>
    </w:p>
    <w:p w:rsidR="00F558C6" w:rsidRDefault="00F558C6" w:rsidP="00F558C6">
      <w:pPr>
        <w:spacing w:line="24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Fisher, Ken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 xml:space="preserve">The Post-Jobs Era: Tim Cook Brings </w:t>
      </w:r>
      <w:r>
        <w:rPr>
          <w:sz w:val="24"/>
          <w:szCs w:val="24"/>
        </w:rPr>
        <w:t>Philanthropy</w:t>
      </w:r>
      <w:r>
        <w:rPr>
          <w:rFonts w:hint="eastAsia"/>
          <w:sz w:val="24"/>
          <w:szCs w:val="24"/>
        </w:rPr>
        <w:t xml:space="preserve"> Back To Apple| Epicenter </w:t>
      </w:r>
    </w:p>
    <w:p w:rsidR="00F558C6" w:rsidRDefault="00F558C6" w:rsidP="00F558C6">
      <w:pPr>
        <w:spacing w:line="240" w:lineRule="exact"/>
        <w:ind w:left="1260"/>
        <w:jc w:val="left"/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 xml:space="preserve">|Wired.com </w:t>
      </w:r>
      <w:r>
        <w:rPr>
          <w:sz w:val="24"/>
          <w:szCs w:val="24"/>
        </w:rPr>
        <w:t>“</w:t>
      </w:r>
      <w:r>
        <w:rPr>
          <w:rFonts w:hint="eastAsia"/>
          <w:i/>
          <w:sz w:val="24"/>
          <w:szCs w:val="24"/>
        </w:rPr>
        <w:t xml:space="preserve">Wired.com </w:t>
      </w:r>
      <w:r>
        <w:rPr>
          <w:rFonts w:hint="eastAsia"/>
          <w:sz w:val="24"/>
          <w:szCs w:val="24"/>
        </w:rPr>
        <w:t>Web.</w:t>
      </w:r>
      <w:proofErr w:type="gramEnd"/>
      <w:r>
        <w:rPr>
          <w:rFonts w:hint="eastAsia"/>
          <w:sz w:val="24"/>
          <w:szCs w:val="24"/>
        </w:rPr>
        <w:t xml:space="preserve"> 06. Nov. 2011. &lt;</w:t>
      </w:r>
      <w:hyperlink r:id="rId6" w:history="1">
        <w:r w:rsidRPr="00F558C6">
          <w:rPr>
            <w:rStyle w:val="Hyperlink"/>
            <w:rFonts w:hint="eastAsia"/>
            <w:color w:val="auto"/>
            <w:sz w:val="24"/>
            <w:szCs w:val="24"/>
            <w:u w:val="none"/>
          </w:rPr>
          <w:t>http://www.wired.com/epicenter/2011/09/cook-brings-philanthropy-back/</w:t>
        </w:r>
      </w:hyperlink>
      <w:r>
        <w:rPr>
          <w:rFonts w:hint="eastAsia"/>
          <w:sz w:val="24"/>
          <w:szCs w:val="24"/>
        </w:rPr>
        <w:t>&gt;</w:t>
      </w:r>
    </w:p>
    <w:p w:rsidR="00F558C6" w:rsidRDefault="00F558C6" w:rsidP="00F558C6">
      <w:pPr>
        <w:spacing w:line="240" w:lineRule="exact"/>
        <w:jc w:val="left"/>
        <w:rPr>
          <w:rFonts w:hint="eastAsia"/>
          <w:sz w:val="24"/>
          <w:szCs w:val="24"/>
        </w:rPr>
      </w:pPr>
    </w:p>
    <w:p w:rsidR="006D00A6" w:rsidRDefault="006D00A6" w:rsidP="00F558C6">
      <w:pPr>
        <w:spacing w:line="24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Nelson, Debra L. </w:t>
      </w:r>
      <w:r>
        <w:rPr>
          <w:rFonts w:hint="eastAsia"/>
          <w:i/>
          <w:sz w:val="24"/>
          <w:szCs w:val="24"/>
        </w:rPr>
        <w:t>Organizational Behavior.</w:t>
      </w:r>
      <w:r>
        <w:rPr>
          <w:rFonts w:hint="eastAsia"/>
          <w:sz w:val="24"/>
          <w:szCs w:val="24"/>
        </w:rPr>
        <w:t xml:space="preserve"> 2</w:t>
      </w:r>
      <w:r w:rsidRPr="006D00A6">
        <w:rPr>
          <w:rFonts w:hint="eastAsia"/>
          <w:sz w:val="24"/>
          <w:szCs w:val="24"/>
          <w:vertAlign w:val="superscript"/>
        </w:rPr>
        <w:t>nd</w:t>
      </w:r>
      <w:r>
        <w:rPr>
          <w:rFonts w:hint="eastAsia"/>
          <w:sz w:val="24"/>
          <w:szCs w:val="24"/>
        </w:rPr>
        <w:t xml:space="preserve"> ed. Florence: South Western College Pub; </w:t>
      </w:r>
    </w:p>
    <w:p w:rsidR="00F558C6" w:rsidRPr="006D00A6" w:rsidRDefault="006D00A6" w:rsidP="006D00A6">
      <w:pPr>
        <w:spacing w:line="240" w:lineRule="exact"/>
        <w:ind w:left="840" w:firstLine="42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 Edition. 2010. Print</w:t>
      </w:r>
    </w:p>
    <w:p w:rsidR="00F558C6" w:rsidRPr="00B143F7" w:rsidRDefault="00F558C6" w:rsidP="00F558C6">
      <w:pPr>
        <w:spacing w:line="240" w:lineRule="exact"/>
        <w:jc w:val="left"/>
        <w:rPr>
          <w:rFonts w:hint="eastAsia"/>
          <w:sz w:val="24"/>
          <w:szCs w:val="24"/>
        </w:rPr>
      </w:pPr>
    </w:p>
    <w:sectPr w:rsidR="00F558C6" w:rsidRPr="00B143F7" w:rsidSect="00CD2DDE">
      <w:pgSz w:w="12240" w:h="15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43F7"/>
    <w:rsid w:val="006D00A6"/>
    <w:rsid w:val="00B143F7"/>
    <w:rsid w:val="00CD2DDE"/>
    <w:rsid w:val="00F5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DD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3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red.com/epicenter/2011/09/cook-brings-philanthropy-back/" TargetMode="External"/><Relationship Id="rId5" Type="http://schemas.openxmlformats.org/officeDocument/2006/relationships/hyperlink" Target="http://www.intech-bb.com/tim-cook-emails-apple-employees-says-apple-is-not-going-to-change/" TargetMode="External"/><Relationship Id="rId4" Type="http://schemas.openxmlformats.org/officeDocument/2006/relationships/hyperlink" Target="http://www.apple.com/pr/bios/tim-cook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2011-11-09T22:32:00Z</dcterms:created>
  <dcterms:modified xsi:type="dcterms:W3CDTF">2011-11-09T22:47:00Z</dcterms:modified>
</cp:coreProperties>
</file>